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b w:val="1"/>
          <w:sz w:val="44"/>
          <w:szCs w:val="44"/>
        </w:rPr>
      </w:pPr>
      <w:bookmarkStart w:colFirst="0" w:colLast="0" w:name="_heading=h.exklzvuf8ulf" w:id="0"/>
      <w:bookmarkEnd w:id="0"/>
      <w:r w:rsidDel="00000000" w:rsidR="00000000" w:rsidRPr="00000000">
        <w:rPr>
          <w:b w:val="1"/>
          <w:sz w:val="36"/>
          <w:szCs w:val="36"/>
          <w:rtl w:val="0"/>
        </w:rPr>
        <w:t xml:space="preserve">                           </w:t>
      </w:r>
      <w:r w:rsidDel="00000000" w:rsidR="00000000" w:rsidRPr="00000000">
        <w:rPr>
          <w:rFonts w:ascii="Calibri" w:cs="Calibri" w:eastAsia="Calibri" w:hAnsi="Calibri"/>
          <w:b w:val="1"/>
          <w:sz w:val="44"/>
          <w:szCs w:val="44"/>
          <w:rtl w:val="0"/>
        </w:rPr>
        <w:t xml:space="preserve">Kartik Swami Temple</w:t>
      </w:r>
      <w:r w:rsidDel="00000000" w:rsidR="00000000" w:rsidRPr="00000000">
        <w:rPr>
          <w:sz w:val="44"/>
          <w:szCs w:val="44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line="240" w:lineRule="auto"/>
        <w:rPr>
          <w:b w:val="1"/>
          <w:sz w:val="44"/>
          <w:szCs w:val="44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About Kartik Swami Temple: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Kartik Swami Temple</w:t>
      </w:r>
      <w:r w:rsidDel="00000000" w:rsidR="00000000" w:rsidRPr="00000000">
        <w:rPr>
          <w:sz w:val="24"/>
          <w:szCs w:val="24"/>
          <w:rtl w:val="0"/>
        </w:rPr>
        <w:t xml:space="preserve">, one of Uttarakhand's most spiritually resonant and visually stunning shrines. Perched high on </w:t>
      </w:r>
      <w:r w:rsidDel="00000000" w:rsidR="00000000" w:rsidRPr="00000000">
        <w:rPr>
          <w:b w:val="1"/>
          <w:sz w:val="24"/>
          <w:szCs w:val="24"/>
          <w:rtl w:val="0"/>
        </w:rPr>
        <w:t xml:space="preserve">Kronch Parvat</w:t>
      </w:r>
      <w:r w:rsidDel="00000000" w:rsidR="00000000" w:rsidRPr="00000000">
        <w:rPr>
          <w:sz w:val="24"/>
          <w:szCs w:val="24"/>
          <w:rtl w:val="0"/>
        </w:rPr>
        <w:t xml:space="preserve">, this temple encapsulates both </w:t>
      </w:r>
      <w:r w:rsidDel="00000000" w:rsidR="00000000" w:rsidRPr="00000000">
        <w:rPr>
          <w:b w:val="1"/>
          <w:sz w:val="24"/>
          <w:szCs w:val="24"/>
          <w:rtl w:val="0"/>
        </w:rPr>
        <w:t xml:space="preserve">mythological depth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natural grandeur</w:t>
      </w:r>
      <w:r w:rsidDel="00000000" w:rsidR="00000000" w:rsidRPr="00000000">
        <w:rPr>
          <w:sz w:val="24"/>
          <w:szCs w:val="24"/>
          <w:rtl w:val="0"/>
        </w:rPr>
        <w:t xml:space="preserve">—a true intersection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bhakti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beauty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4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Here are a few highlights and deeper reflections on its significance: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Unique Dedication</w:t>
      </w:r>
      <w:r w:rsidDel="00000000" w:rsidR="00000000" w:rsidRPr="00000000">
        <w:rPr>
          <w:sz w:val="24"/>
          <w:szCs w:val="24"/>
          <w:rtl w:val="0"/>
        </w:rPr>
        <w:t xml:space="preserve">: It is among the very few temples in North India solely dedicated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Lord Kartikeya</w:t>
      </w:r>
      <w:r w:rsidDel="00000000" w:rsidR="00000000" w:rsidRPr="00000000">
        <w:rPr>
          <w:sz w:val="24"/>
          <w:szCs w:val="24"/>
          <w:rtl w:val="0"/>
        </w:rPr>
        <w:t xml:space="preserve">, who is more commonly worshipped in southern states as Murugan or Subrahmanya.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Mythological Insight</w:t>
      </w:r>
      <w:r w:rsidDel="00000000" w:rsidR="00000000" w:rsidRPr="00000000">
        <w:rPr>
          <w:sz w:val="24"/>
          <w:szCs w:val="24"/>
          <w:rtl w:val="0"/>
        </w:rPr>
        <w:t xml:space="preserve">: The tale of Kartikeya offering his bones symbolizes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highest form of sacrifice and humility</w:t>
      </w:r>
      <w:r w:rsidDel="00000000" w:rsidR="00000000" w:rsidRPr="00000000">
        <w:rPr>
          <w:sz w:val="24"/>
          <w:szCs w:val="24"/>
          <w:rtl w:val="0"/>
        </w:rPr>
        <w:t xml:space="preserve">—an act of devotion that turns personal loss into eternal reverence. This gesture is rare in mythology and adds emotional weight to the temple’s sanctity.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Sacred Geography</w:t>
      </w:r>
      <w:r w:rsidDel="00000000" w:rsidR="00000000" w:rsidRPr="00000000">
        <w:rPr>
          <w:sz w:val="24"/>
          <w:szCs w:val="24"/>
          <w:rtl w:val="0"/>
        </w:rPr>
        <w:t xml:space="preserve">: The trek to the temple (about 3 km from Kanakchauri village) is a spiritual pilgrimage in itself, with each step enveloped in </w:t>
      </w:r>
      <w:r w:rsidDel="00000000" w:rsidR="00000000" w:rsidRPr="00000000">
        <w:rPr>
          <w:b w:val="1"/>
          <w:sz w:val="24"/>
          <w:szCs w:val="24"/>
          <w:rtl w:val="0"/>
        </w:rPr>
        <w:t xml:space="preserve">silence, pine forests, and breathtaking vistas</w:t>
      </w:r>
      <w:r w:rsidDel="00000000" w:rsidR="00000000" w:rsidRPr="00000000">
        <w:rPr>
          <w:sz w:val="24"/>
          <w:szCs w:val="24"/>
          <w:rtl w:val="0"/>
        </w:rPr>
        <w:t xml:space="preserve">, culminating in a 360° view of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snow-clad Himalayan giants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Cultural Significance</w:t>
      </w:r>
      <w:r w:rsidDel="00000000" w:rsidR="00000000" w:rsidRPr="00000000">
        <w:rPr>
          <w:sz w:val="24"/>
          <w:szCs w:val="24"/>
          <w:rtl w:val="0"/>
        </w:rPr>
        <w:t xml:space="preserve">: The temple is also a place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local devotion and annual fairs</w:t>
      </w:r>
      <w:r w:rsidDel="00000000" w:rsidR="00000000" w:rsidRPr="00000000">
        <w:rPr>
          <w:sz w:val="24"/>
          <w:szCs w:val="24"/>
          <w:rtl w:val="0"/>
        </w:rPr>
        <w:t xml:space="preserve">, strengthening community bonds and traditional worship practices in the region.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Spiritual Solitude</w:t>
      </w:r>
      <w:r w:rsidDel="00000000" w:rsidR="00000000" w:rsidRPr="00000000">
        <w:rPr>
          <w:sz w:val="24"/>
          <w:szCs w:val="24"/>
          <w:rtl w:val="0"/>
        </w:rPr>
        <w:t xml:space="preserve">: Its remoteness makes it an ideal destination for </w:t>
      </w:r>
      <w:r w:rsidDel="00000000" w:rsidR="00000000" w:rsidRPr="00000000">
        <w:rPr>
          <w:b w:val="1"/>
          <w:sz w:val="24"/>
          <w:szCs w:val="24"/>
          <w:rtl w:val="0"/>
        </w:rPr>
        <w:t xml:space="preserve">meditation, reflection, and inward journeys</w:t>
      </w:r>
      <w:r w:rsidDel="00000000" w:rsidR="00000000" w:rsidRPr="00000000">
        <w:rPr>
          <w:sz w:val="24"/>
          <w:szCs w:val="24"/>
          <w:rtl w:val="0"/>
        </w:rPr>
        <w:t xml:space="preserve">, offering both pilgrimage and peace.</w:t>
        <w:br w:type="textWrapping"/>
      </w:r>
    </w:p>
    <w:p w:rsidR="00000000" w:rsidDel="00000000" w:rsidP="00000000" w:rsidRDefault="00000000" w:rsidRPr="00000000" w14:paraId="0000000A">
      <w:pPr>
        <w:spacing w:after="280" w:before="280"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PACKAGES RELATED TO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Kartik Swami Temple</w:t>
      </w:r>
      <w:r w:rsidDel="00000000" w:rsidR="00000000" w:rsidRPr="00000000">
        <w:rPr>
          <w:b w:val="1"/>
          <w:rtl w:val="0"/>
        </w:rPr>
        <w:t xml:space="preserve">:-</w:t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Power Spots of Uttarakhand</w:t>
      </w:r>
    </w:p>
    <w:p w:rsidR="00000000" w:rsidDel="00000000" w:rsidP="00000000" w:rsidRDefault="00000000" w:rsidRPr="00000000" w14:paraId="0000000D">
      <w:pPr>
        <w:rPr/>
      </w:pP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https://docs.google.com/document/d/1KFou8vCcMy0j8qZwpt1TIsTyNq5BLyNf/edit?usp=drive_link&amp;ouid=100753670717688597009&amp;rtpof=true&amp;sd=true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  <w:rtl w:val="0"/>
      </w:rPr>
      <w:t xml:space="preserve">                                                                    </w:t>
    </w:r>
    <w:r w:rsidDel="00000000" w:rsidR="00000000" w:rsidRPr="00000000">
      <w:rPr>
        <w:color w:val="000000"/>
      </w:rPr>
      <w:drawing>
        <wp:inline distB="0" distT="0" distL="0" distR="0">
          <wp:extent cx="1057275" cy="1057275"/>
          <wp:effectExtent b="0" l="0" r="0" t="0"/>
          <wp:docPr descr="D:\naveen office 1\VB-CHARDHAM 2025\India Pilgrimage logo final.png" id="3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57275" cy="10572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link w:val="Heading2Char"/>
    <w:uiPriority w:val="9"/>
    <w:qFormat w:val="1"/>
    <w:rsid w:val="00D42F36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D42F36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Heading2Char" w:customStyle="1">
    <w:name w:val="Heading 2 Char"/>
    <w:basedOn w:val="DefaultParagraphFont"/>
    <w:link w:val="Heading2"/>
    <w:uiPriority w:val="9"/>
    <w:rsid w:val="00D42F36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D42F36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D42F36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D42F36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D42F3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42F36"/>
  </w:style>
  <w:style w:type="paragraph" w:styleId="Footer">
    <w:name w:val="footer"/>
    <w:basedOn w:val="Normal"/>
    <w:link w:val="FooterChar"/>
    <w:uiPriority w:val="99"/>
    <w:unhideWhenUsed w:val="1"/>
    <w:rsid w:val="00D42F3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42F36"/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relative" w:customStyle="1">
    <w:name w:val="relative"/>
    <w:basedOn w:val="DefaultParagraphFont"/>
    <w:rsid w:val="00550593"/>
  </w:style>
  <w:style w:type="character" w:styleId="Hyperlink">
    <w:name w:val="Hyperlink"/>
    <w:basedOn w:val="DefaultParagraphFont"/>
    <w:uiPriority w:val="99"/>
    <w:unhideWhenUsed w:val="1"/>
    <w:rsid w:val="003E7B1F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KFou8vCcMy0j8qZwpt1TIsTyNq5BLyNf/edit?usp=drive_link&amp;ouid=100753670717688597009&amp;rtpof=true&amp;sd=true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mr3kFja+e4g2q4YR7lqe+A7aLA==">CgMxLjAyDmguZXhrbHp2dWY4dWxmOAByITE0RHprcDNGeWxEREJHODJidkFxd0lCQ2xVelI5Q1AxVA==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2025-04-21T06:44:00Z</dcterms:created>
  <dc:creator>Naveen</dc:creator>
</cp:coreProperties>
</file>