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Nashik &amp; Shirdi Pilgrimage Itinerary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 Duration: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3 Nights / 4 Days</w:t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Destinations Covered: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Shirdi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Abode of Shri Sai Baba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Shani Shingnapur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Temple dedicated to Lord Shani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Nashik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Ancient holy city on the banks of the Godavari River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Trimbakeshwar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Jyotirlinga of Lord Shiva</w:t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Attractions: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Shirdi: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Shri Sai Baba Samadhi Mandir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Dwarkamai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Chavadi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g4pc5an9kp4i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Khandoba Mandir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Sai Museum</w:t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Shani Shingnapur: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Shri Shani Dev Temple</w:t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Nashik: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Panchavati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Sita Gufa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Kalaram Temple</w:t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Godavari Ghat</w:t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Trimbakeshwar: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Trimbakeshwar Jyotirlinga Temple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Kushavarta Kund</w:t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Outline Itinerary:</w:t>
      </w:r>
    </w:p>
    <w:p w:rsidR="00000000" w:rsidDel="00000000" w:rsidP="00000000" w:rsidRDefault="00000000" w:rsidRPr="00000000" w14:paraId="0000001C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1: Arrival in Shirdi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2: Shirdi – Shani Shingnapur – Nashik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3: Nashik Local Sightseeing – Trimbakeshwar</w:t>
      </w:r>
    </w:p>
    <w:p w:rsidR="00000000" w:rsidDel="00000000" w:rsidP="00000000" w:rsidRDefault="00000000" w:rsidRPr="00000000" w14:paraId="0000001F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Day 4: Departure to Nashik/Pune/Mumbai</w:t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Detailed Itinerary:</w:t>
      </w:r>
    </w:p>
    <w:p w:rsidR="00000000" w:rsidDel="00000000" w:rsidP="00000000" w:rsidRDefault="00000000" w:rsidRPr="00000000" w14:paraId="0000002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1: Arrival in Shirdi (Mumbai to Shirdi – approx. 240 km / 4–5 hrs)</w:t>
      </w:r>
    </w:p>
    <w:p w:rsidR="00000000" w:rsidDel="00000000" w:rsidP="00000000" w:rsidRDefault="00000000" w:rsidRPr="00000000" w14:paraId="00000023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Pick-up from Mumbai/Pune/Nashik airport or railway station.</w:t>
      </w:r>
    </w:p>
    <w:p w:rsidR="00000000" w:rsidDel="00000000" w:rsidP="00000000" w:rsidRDefault="00000000" w:rsidRPr="00000000" w14:paraId="00000024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Transfer to Shirdi (approx. 4–5 hrs from Mumbai).</w:t>
      </w:r>
    </w:p>
    <w:p w:rsidR="00000000" w:rsidDel="00000000" w:rsidP="00000000" w:rsidRDefault="00000000" w:rsidRPr="00000000" w14:paraId="00000025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Check-in to hotel and freshen up.</w:t>
      </w:r>
    </w:p>
    <w:p w:rsidR="00000000" w:rsidDel="00000000" w:rsidP="00000000" w:rsidRDefault="00000000" w:rsidRPr="00000000" w14:paraId="00000026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Evening Darshan at Shri Sai Baba Samadhi Mandir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visit Dwarkamai, Chavadi, Khandoba Temple.</w:t>
      </w:r>
    </w:p>
    <w:p w:rsidR="00000000" w:rsidDel="00000000" w:rsidP="00000000" w:rsidRDefault="00000000" w:rsidRPr="00000000" w14:paraId="00000027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Shirdi.</w:t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2: Shirdi – Shani Shingnapur – Nashik (Shirdi to Shani Shingnapur – 70 km / 2 hrs, Shani Shingnapur to Nashik – 160 km / 2.5 hrs)</w:t>
      </w:r>
    </w:p>
    <w:p w:rsidR="00000000" w:rsidDel="00000000" w:rsidP="00000000" w:rsidRDefault="00000000" w:rsidRPr="00000000" w14:paraId="0000002A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morning optional darshan again at Sai Baba Temple.</w:t>
      </w:r>
    </w:p>
    <w:p w:rsidR="00000000" w:rsidDel="00000000" w:rsidP="00000000" w:rsidRDefault="00000000" w:rsidRPr="00000000" w14:paraId="0000002B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Shani Shingnapur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(approx. 2 hrs) – Darshan at the open-roof shrine of Lord Shani.</w:t>
      </w:r>
    </w:p>
    <w:p w:rsidR="00000000" w:rsidDel="00000000" w:rsidP="00000000" w:rsidRDefault="00000000" w:rsidRPr="00000000" w14:paraId="0000002C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Continue journey to Nashik (approx. 2.5 hrs).</w:t>
      </w:r>
    </w:p>
    <w:p w:rsidR="00000000" w:rsidDel="00000000" w:rsidP="00000000" w:rsidRDefault="00000000" w:rsidRPr="00000000" w14:paraId="0000002D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Check-in at hotel in Nashik.</w:t>
      </w:r>
    </w:p>
    <w:p w:rsidR="00000000" w:rsidDel="00000000" w:rsidP="00000000" w:rsidRDefault="00000000" w:rsidRPr="00000000" w14:paraId="0000002E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Nashik.</w:t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3: Nashik Local Sightseeing – Trimbakeshwar (Nashik to Trimbakeshwar – 30 km / 1 hr)</w:t>
      </w:r>
    </w:p>
    <w:p w:rsidR="00000000" w:rsidDel="00000000" w:rsidP="00000000" w:rsidRDefault="00000000" w:rsidRPr="00000000" w14:paraId="00000031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Morning visit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Panchavati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Godavari Ghat, Ramkund, Sita Gufa, Kalaram Temple.</w:t>
      </w:r>
    </w:p>
    <w:p w:rsidR="00000000" w:rsidDel="00000000" w:rsidP="00000000" w:rsidRDefault="00000000" w:rsidRPr="00000000" w14:paraId="00000032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Proceed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Trimbakeshwar Jyotirlinga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(30 km – 1 hr drive).</w:t>
      </w:r>
    </w:p>
    <w:p w:rsidR="00000000" w:rsidDel="00000000" w:rsidP="00000000" w:rsidRDefault="00000000" w:rsidRPr="00000000" w14:paraId="00000033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Darshan and visit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Kushavarta Kund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4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Nashik by evening.</w:t>
      </w:r>
    </w:p>
    <w:p w:rsidR="00000000" w:rsidDel="00000000" w:rsidP="00000000" w:rsidRDefault="00000000" w:rsidRPr="00000000" w14:paraId="00000035">
      <w:pPr>
        <w:numPr>
          <w:ilvl w:val="0"/>
          <w:numId w:val="10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Overnight stay in Nashik.</w:t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Day 4: Departure (Nashik to Mumbai – 170 km / 4 hrs | Nashik to Pune – 210 km / 4.5 hrs)</w:t>
      </w:r>
    </w:p>
    <w:p w:rsidR="00000000" w:rsidDel="00000000" w:rsidP="00000000" w:rsidRDefault="00000000" w:rsidRPr="00000000" w14:paraId="00000038">
      <w:pPr>
        <w:numPr>
          <w:ilvl w:val="0"/>
          <w:numId w:val="11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check-out and transfer to Nashik/Pune/Mumbai airport or railway station for onward journey.</w:t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Package Inclusions: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Pickup &amp; drop from airport/railway station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 Nights’ accommodation in Shirdi &amp; Nashik (Standard/Deluxe/Luxury)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Daily Breakfast &amp; Dinner (MAP Plan)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 private vehicle for all transfers &amp; sightseeing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Darshan assistance at temples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Toll taxes, driver allowance, parking, and fuel charges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applicable taxes</w:t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Package Exclusions:</w:t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Airfare/Train fare (unless specified)</w:t>
      </w:r>
    </w:p>
    <w:p w:rsidR="00000000" w:rsidDel="00000000" w:rsidP="00000000" w:rsidRDefault="00000000" w:rsidRPr="00000000" w14:paraId="00000045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VIP Darshan/Pooja charges</w:t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tickets to any attractions not listed</w:t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Lunch, snacks, and personal expenses</w:t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Travel insurance, medical/rescue expenses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323975" cy="1323975"/>
          <wp:effectExtent b="0" l="0" r="0" t="0"/>
          <wp:docPr descr="D:\naveen office 1\VB-CHARDHAM 2025\India Pilgrimage logo final.png" id="2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23975" cy="13239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5476A6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5476A6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link w:val="Heading4Char"/>
    <w:uiPriority w:val="9"/>
    <w:qFormat w:val="1"/>
    <w:rsid w:val="005476A6"/>
    <w:pPr>
      <w:spacing w:after="100" w:afterAutospacing="1" w:before="100" w:beforeAutospacing="1" w:line="240" w:lineRule="auto"/>
      <w:outlineLvl w:val="3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5476A6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5476A6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Heading4Char" w:customStyle="1">
    <w:name w:val="Heading 4 Char"/>
    <w:basedOn w:val="DefaultParagraphFont"/>
    <w:link w:val="Heading4"/>
    <w:uiPriority w:val="9"/>
    <w:rsid w:val="005476A6"/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character" w:styleId="Strong">
    <w:name w:val="Strong"/>
    <w:basedOn w:val="DefaultParagraphFont"/>
    <w:uiPriority w:val="22"/>
    <w:qFormat w:val="1"/>
    <w:rsid w:val="005476A6"/>
    <w:rPr>
      <w:b w:val="1"/>
      <w:bCs w:val="1"/>
    </w:rPr>
  </w:style>
  <w:style w:type="paragraph" w:styleId="Header">
    <w:name w:val="header"/>
    <w:basedOn w:val="Normal"/>
    <w:link w:val="HeaderChar"/>
    <w:uiPriority w:val="99"/>
    <w:unhideWhenUsed w:val="1"/>
    <w:rsid w:val="005476A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476A6"/>
  </w:style>
  <w:style w:type="paragraph" w:styleId="Footer">
    <w:name w:val="footer"/>
    <w:basedOn w:val="Normal"/>
    <w:link w:val="FooterChar"/>
    <w:uiPriority w:val="99"/>
    <w:unhideWhenUsed w:val="1"/>
    <w:rsid w:val="005476A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476A6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12ke82zpfZVPPiKmv6baLvHIJA==">CgMxLjAyDmguZzRwYzVhbjlrcDRpOAByITFMM196WUhBR0dNbWQ1cUNaUXlqdkZ1NHJITU9fSENRRw==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2025-04-16T09:23:00Z</dcterms:created>
  <dc:creator>Naveen</dc:creator>
</cp:coreProperties>
</file>