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b w:val="1"/>
          <w:sz w:val="44"/>
          <w:szCs w:val="44"/>
        </w:rPr>
      </w:pPr>
      <w:r w:rsidDel="00000000" w:rsidR="00000000" w:rsidRPr="00000000">
        <w:rPr>
          <w:b w:val="1"/>
          <w:sz w:val="44"/>
          <w:szCs w:val="44"/>
          <w:rtl w:val="0"/>
        </w:rPr>
        <w:t xml:space="preserve">Pandharpur</w:t>
      </w:r>
    </w:p>
    <w:p w:rsidR="00000000" w:rsidDel="00000000" w:rsidP="00000000" w:rsidRDefault="00000000" w:rsidRPr="00000000" w14:paraId="00000002">
      <w:pPr>
        <w:spacing w:after="280" w:before="280" w:line="240" w:lineRule="auto"/>
        <w:rPr>
          <w:sz w:val="32"/>
          <w:szCs w:val="32"/>
        </w:rPr>
      </w:pPr>
      <w:r w:rsidDel="00000000" w:rsidR="00000000" w:rsidRPr="00000000">
        <w:rPr>
          <w:b w:val="1"/>
          <w:sz w:val="32"/>
          <w:szCs w:val="32"/>
          <w:rtl w:val="0"/>
        </w:rPr>
        <w:t xml:space="preserve">                        </w:t>
      </w:r>
      <w:r w:rsidDel="00000000" w:rsidR="00000000" w:rsidRPr="00000000">
        <w:rPr>
          <w:rtl w:val="0"/>
        </w:rPr>
      </w:r>
    </w:p>
    <w:p w:rsidR="00000000" w:rsidDel="00000000" w:rsidP="00000000" w:rsidRDefault="00000000" w:rsidRPr="00000000" w14:paraId="00000003">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80" w:before="280" w:line="240" w:lineRule="auto"/>
        <w:rPr>
          <w:b w:val="1"/>
          <w:sz w:val="27"/>
          <w:szCs w:val="27"/>
        </w:rPr>
      </w:pPr>
      <w:r w:rsidDel="00000000" w:rsidR="00000000" w:rsidRPr="00000000">
        <w:rPr>
          <w:b w:val="1"/>
          <w:sz w:val="27"/>
          <w:szCs w:val="27"/>
          <w:rtl w:val="0"/>
        </w:rPr>
        <w:t xml:space="preserve">About Us:</w:t>
      </w:r>
    </w:p>
    <w:p w:rsidR="00000000" w:rsidDel="00000000" w:rsidP="00000000" w:rsidRDefault="00000000" w:rsidRPr="00000000" w14:paraId="00000005">
      <w:pPr>
        <w:spacing w:after="280" w:before="280" w:line="240" w:lineRule="auto"/>
        <w:jc w:val="both"/>
        <w:rPr>
          <w:sz w:val="24"/>
          <w:szCs w:val="24"/>
        </w:rPr>
      </w:pPr>
      <w:bookmarkStart w:colFirst="0" w:colLast="0" w:name="_heading=h.j27b8nx3ut0q" w:id="0"/>
      <w:bookmarkEnd w:id="0"/>
      <w:r w:rsidDel="00000000" w:rsidR="00000000" w:rsidRPr="00000000">
        <w:rPr>
          <w:b w:val="1"/>
          <w:sz w:val="24"/>
          <w:szCs w:val="24"/>
          <w:rtl w:val="0"/>
        </w:rPr>
        <w:t xml:space="preserve">Pandharpur Yatra</w:t>
      </w:r>
      <w:r w:rsidDel="00000000" w:rsidR="00000000" w:rsidRPr="00000000">
        <w:rPr>
          <w:sz w:val="24"/>
          <w:szCs w:val="24"/>
          <w:rtl w:val="0"/>
        </w:rPr>
        <w:t xml:space="preserve"> is a deeply spiritual pilgrimage centered around the revered </w:t>
      </w:r>
      <w:r w:rsidDel="00000000" w:rsidR="00000000" w:rsidRPr="00000000">
        <w:rPr>
          <w:b w:val="1"/>
          <w:sz w:val="24"/>
          <w:szCs w:val="24"/>
          <w:rtl w:val="0"/>
        </w:rPr>
        <w:t xml:space="preserve">Vitthal Rukmini Temple</w:t>
      </w:r>
      <w:r w:rsidDel="00000000" w:rsidR="00000000" w:rsidRPr="00000000">
        <w:rPr>
          <w:sz w:val="24"/>
          <w:szCs w:val="24"/>
          <w:rtl w:val="0"/>
        </w:rPr>
        <w:t xml:space="preserve">, a major shrine dedicated to Lord Vitthal (a form of Krishna/Vishnu) in Maharashtra. Situated on the banks of the Chandrabhaga River, Pandharpur is famously called the </w:t>
      </w:r>
      <w:r w:rsidDel="00000000" w:rsidR="00000000" w:rsidRPr="00000000">
        <w:rPr>
          <w:b w:val="1"/>
          <w:sz w:val="24"/>
          <w:szCs w:val="24"/>
          <w:rtl w:val="0"/>
        </w:rPr>
        <w:t xml:space="preserve">"Southern Kashi of India"</w:t>
      </w:r>
      <w:r w:rsidDel="00000000" w:rsidR="00000000" w:rsidRPr="00000000">
        <w:rPr>
          <w:sz w:val="24"/>
          <w:szCs w:val="24"/>
          <w:rtl w:val="0"/>
        </w:rPr>
        <w:t xml:space="preserve"> and is the spiritual capital for Varkari devotees. The temple is a symbol of devotion, equality, and simplicity, attracting millions during the Ashadi Ekadashi and Kartiki Ekadashi yatras. This journey also includes visits to other important spiritual towns such as Akkalkot (home of Swami Samarth), Tuljapur (Tulja Bhavani Temple), and Solapur. The blend of bhakti, temple rituals, local traditions, and historical relevance makes this yatra a soul-stirring experience for any devotee of Lord Vitthal and spiritual seekers.</w:t>
      </w:r>
    </w:p>
    <w:p w:rsidR="00000000" w:rsidDel="00000000" w:rsidP="00000000" w:rsidRDefault="00000000" w:rsidRPr="00000000" w14:paraId="00000006">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after="280" w:before="280" w:line="240" w:lineRule="auto"/>
        <w:rPr>
          <w:b w:val="1"/>
          <w:sz w:val="28"/>
          <w:szCs w:val="28"/>
        </w:rPr>
      </w:pPr>
      <w:r w:rsidDel="00000000" w:rsidR="00000000" w:rsidRPr="00000000">
        <w:rPr>
          <w:b w:val="1"/>
          <w:sz w:val="28"/>
          <w:szCs w:val="28"/>
          <w:rtl w:val="0"/>
        </w:rPr>
        <w:t xml:space="preserve">Itinerary related to Pandharpur:</w:t>
      </w:r>
    </w:p>
    <w:p w:rsidR="00000000" w:rsidDel="00000000" w:rsidP="00000000" w:rsidRDefault="00000000" w:rsidRPr="00000000" w14:paraId="00000008">
      <w:pPr>
        <w:spacing w:after="280" w:before="280" w:line="240" w:lineRule="auto"/>
        <w:rPr>
          <w:b w:val="1"/>
          <w:sz w:val="27"/>
          <w:szCs w:val="27"/>
        </w:rPr>
      </w:pPr>
      <w:r w:rsidDel="00000000" w:rsidR="00000000" w:rsidRPr="00000000">
        <w:rPr>
          <w:b w:val="1"/>
          <w:sz w:val="27"/>
          <w:szCs w:val="27"/>
          <w:rtl w:val="0"/>
        </w:rPr>
        <w:t xml:space="preserve">Destinations Covered:</w:t>
      </w:r>
    </w:p>
    <w:p w:rsidR="00000000" w:rsidDel="00000000" w:rsidP="00000000" w:rsidRDefault="00000000" w:rsidRPr="00000000" w14:paraId="00000009">
      <w:pPr>
        <w:spacing w:after="280" w:before="280" w:line="240" w:lineRule="auto"/>
        <w:rPr>
          <w:sz w:val="24"/>
          <w:szCs w:val="24"/>
        </w:rPr>
      </w:pPr>
      <w:r w:rsidDel="00000000" w:rsidR="00000000" w:rsidRPr="00000000">
        <w:rPr>
          <w:sz w:val="24"/>
          <w:szCs w:val="24"/>
          <w:rtl w:val="0"/>
        </w:rPr>
        <w:t xml:space="preserve">• Pune / Solapur</w:t>
        <w:br w:type="textWrapping"/>
        <w:t xml:space="preserve">• Pandharpur</w:t>
        <w:br w:type="textWrapping"/>
        <w:t xml:space="preserve">• Tuljapur</w:t>
        <w:br w:type="textWrapping"/>
        <w:t xml:space="preserve">• Akkalkot</w:t>
        <w:br w:type="textWrapping"/>
        <w:t xml:space="preserve">• Solapur</w:t>
      </w:r>
    </w:p>
    <w:p w:rsidR="00000000" w:rsidDel="00000000" w:rsidP="00000000" w:rsidRDefault="00000000" w:rsidRPr="00000000" w14:paraId="0000000A">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spacing w:after="280" w:before="280" w:line="240" w:lineRule="auto"/>
        <w:rPr>
          <w:b w:val="1"/>
          <w:sz w:val="27"/>
          <w:szCs w:val="27"/>
        </w:rPr>
      </w:pPr>
      <w:r w:rsidDel="00000000" w:rsidR="00000000" w:rsidRPr="00000000">
        <w:rPr>
          <w:b w:val="1"/>
          <w:sz w:val="27"/>
          <w:szCs w:val="27"/>
          <w:rtl w:val="0"/>
        </w:rPr>
        <w:t xml:space="preserve">Attractions:</w:t>
      </w:r>
    </w:p>
    <w:p w:rsidR="00000000" w:rsidDel="00000000" w:rsidP="00000000" w:rsidRDefault="00000000" w:rsidRPr="00000000" w14:paraId="0000000C">
      <w:pPr>
        <w:spacing w:after="280" w:before="280" w:line="240" w:lineRule="auto"/>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Vitthal Rukmini Mandir, Pandharpur</w:t>
      </w:r>
      <w:r w:rsidDel="00000000" w:rsidR="00000000" w:rsidRPr="00000000">
        <w:rPr>
          <w:sz w:val="24"/>
          <w:szCs w:val="24"/>
          <w:rtl w:val="0"/>
        </w:rPr>
        <w:t xml:space="preserve"> – One of the most important pilgrimage sites for devotees of Lord Vitthal and Rukmini, known for its powerful devotional energy.</w:t>
        <w:br w:type="textWrapping"/>
        <w:t xml:space="preserve">• </w:t>
      </w:r>
      <w:r w:rsidDel="00000000" w:rsidR="00000000" w:rsidRPr="00000000">
        <w:rPr>
          <w:b w:val="1"/>
          <w:sz w:val="24"/>
          <w:szCs w:val="24"/>
          <w:rtl w:val="0"/>
        </w:rPr>
        <w:t xml:space="preserve">Chandrabhaga River</w:t>
      </w:r>
      <w:r w:rsidDel="00000000" w:rsidR="00000000" w:rsidRPr="00000000">
        <w:rPr>
          <w:sz w:val="24"/>
          <w:szCs w:val="24"/>
          <w:rtl w:val="0"/>
        </w:rPr>
        <w:t xml:space="preserve"> – Sacred river where pilgrims perform holy dips before temple darshan.</w:t>
        <w:br w:type="textWrapping"/>
        <w:t xml:space="preserve">• </w:t>
      </w:r>
      <w:r w:rsidDel="00000000" w:rsidR="00000000" w:rsidRPr="00000000">
        <w:rPr>
          <w:b w:val="1"/>
          <w:sz w:val="24"/>
          <w:szCs w:val="24"/>
          <w:rtl w:val="0"/>
        </w:rPr>
        <w:t xml:space="preserve">Tulja Bhavani Temple, Tuljapur</w:t>
      </w:r>
      <w:r w:rsidDel="00000000" w:rsidR="00000000" w:rsidRPr="00000000">
        <w:rPr>
          <w:sz w:val="24"/>
          <w:szCs w:val="24"/>
          <w:rtl w:val="0"/>
        </w:rPr>
        <w:t xml:space="preserve"> – One of the Shakti Peethas and the family deity of the Maratha warrior Shivaji Maharaj.</w:t>
        <w:br w:type="textWrapping"/>
        <w:t xml:space="preserve">• </w:t>
      </w:r>
      <w:r w:rsidDel="00000000" w:rsidR="00000000" w:rsidRPr="00000000">
        <w:rPr>
          <w:b w:val="1"/>
          <w:sz w:val="24"/>
          <w:szCs w:val="24"/>
          <w:rtl w:val="0"/>
        </w:rPr>
        <w:t xml:space="preserve">Swami Samarth Math, Akkalkot</w:t>
      </w:r>
      <w:r w:rsidDel="00000000" w:rsidR="00000000" w:rsidRPr="00000000">
        <w:rPr>
          <w:sz w:val="24"/>
          <w:szCs w:val="24"/>
          <w:rtl w:val="0"/>
        </w:rPr>
        <w:t xml:space="preserve"> – Ashram of Swami Samarth, a revered saint and spiritual powerhouse.</w:t>
        <w:br w:type="textWrapping"/>
        <w:t xml:space="preserve">• </w:t>
      </w:r>
      <w:r w:rsidDel="00000000" w:rsidR="00000000" w:rsidRPr="00000000">
        <w:rPr>
          <w:b w:val="1"/>
          <w:sz w:val="24"/>
          <w:szCs w:val="24"/>
          <w:rtl w:val="0"/>
        </w:rPr>
        <w:t xml:space="preserve">Siddheshwar Temple, Solapur</w:t>
      </w:r>
      <w:r w:rsidDel="00000000" w:rsidR="00000000" w:rsidRPr="00000000">
        <w:rPr>
          <w:sz w:val="24"/>
          <w:szCs w:val="24"/>
          <w:rtl w:val="0"/>
        </w:rPr>
        <w:t xml:space="preserve"> – A beautiful lakeside Shiva temple with spiritual and historical significance.</w:t>
      </w:r>
    </w:p>
    <w:p w:rsidR="00000000" w:rsidDel="00000000" w:rsidP="00000000" w:rsidRDefault="00000000" w:rsidRPr="00000000" w14:paraId="0000000D">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spacing w:after="280" w:before="280" w:line="240" w:lineRule="auto"/>
        <w:rPr>
          <w:b w:val="1"/>
          <w:sz w:val="36"/>
          <w:szCs w:val="36"/>
        </w:rPr>
      </w:pPr>
      <w:r w:rsidDel="00000000" w:rsidR="00000000" w:rsidRPr="00000000">
        <w:rPr>
          <w:b w:val="1"/>
          <w:sz w:val="36"/>
          <w:szCs w:val="36"/>
          <w:rtl w:val="0"/>
        </w:rPr>
        <w:t xml:space="preserve">ITINERARY:</w:t>
      </w:r>
    </w:p>
    <w:p w:rsidR="00000000" w:rsidDel="00000000" w:rsidP="00000000" w:rsidRDefault="00000000" w:rsidRPr="00000000" w14:paraId="0000000F">
      <w:pPr>
        <w:spacing w:after="280" w:before="280" w:line="240" w:lineRule="auto"/>
        <w:rPr>
          <w:b w:val="1"/>
          <w:sz w:val="27"/>
          <w:szCs w:val="27"/>
        </w:rPr>
      </w:pPr>
      <w:r w:rsidDel="00000000" w:rsidR="00000000" w:rsidRPr="00000000">
        <w:rPr>
          <w:b w:val="1"/>
          <w:sz w:val="27"/>
          <w:szCs w:val="27"/>
          <w:rtl w:val="0"/>
        </w:rPr>
        <w:t xml:space="preserve">Day 1: Arrival at Pune/Solapur – Drive to Pandharpur (Approx. 210 km / 5 hrs)</w:t>
      </w:r>
    </w:p>
    <w:p w:rsidR="00000000" w:rsidDel="00000000" w:rsidP="00000000" w:rsidRDefault="00000000" w:rsidRPr="00000000" w14:paraId="00000010">
      <w:pPr>
        <w:spacing w:after="280" w:before="280" w:line="240" w:lineRule="auto"/>
        <w:rPr>
          <w:sz w:val="24"/>
          <w:szCs w:val="24"/>
        </w:rPr>
      </w:pPr>
      <w:r w:rsidDel="00000000" w:rsidR="00000000" w:rsidRPr="00000000">
        <w:rPr>
          <w:sz w:val="24"/>
          <w:szCs w:val="24"/>
          <w:rtl w:val="0"/>
        </w:rPr>
        <w:t xml:space="preserve">• Pick-up from Pune Airport or Solapur Railway Station.</w:t>
        <w:br w:type="textWrapping"/>
        <w:t xml:space="preserve">• Scenic drive through rural Maharashtra.</w:t>
        <w:br w:type="textWrapping"/>
        <w:t xml:space="preserve">• Reach Pandharpur and settle at hotel.</w:t>
        <w:br w:type="textWrapping"/>
        <w:t xml:space="preserve">• Evening darshan at </w:t>
      </w:r>
      <w:r w:rsidDel="00000000" w:rsidR="00000000" w:rsidRPr="00000000">
        <w:rPr>
          <w:b w:val="1"/>
          <w:sz w:val="24"/>
          <w:szCs w:val="24"/>
          <w:rtl w:val="0"/>
        </w:rPr>
        <w:t xml:space="preserve">Vitthal Rukmini Temple</w:t>
      </w:r>
      <w:r w:rsidDel="00000000" w:rsidR="00000000" w:rsidRPr="00000000">
        <w:rPr>
          <w:sz w:val="24"/>
          <w:szCs w:val="24"/>
          <w:rtl w:val="0"/>
        </w:rPr>
        <w:t xml:space="preserve">.</w:t>
        <w:br w:type="textWrapping"/>
        <w:t xml:space="preserve">• </w:t>
      </w:r>
      <w:r w:rsidDel="00000000" w:rsidR="00000000" w:rsidRPr="00000000">
        <w:rPr>
          <w:b w:val="1"/>
          <w:sz w:val="24"/>
          <w:szCs w:val="24"/>
          <w:rtl w:val="0"/>
        </w:rPr>
        <w:t xml:space="preserve">Overnight Stay:</w:t>
      </w:r>
      <w:r w:rsidDel="00000000" w:rsidR="00000000" w:rsidRPr="00000000">
        <w:rPr>
          <w:sz w:val="24"/>
          <w:szCs w:val="24"/>
          <w:rtl w:val="0"/>
        </w:rPr>
        <w:t xml:space="preserve"> Pandharpur</w:t>
      </w:r>
    </w:p>
    <w:p w:rsidR="00000000" w:rsidDel="00000000" w:rsidP="00000000" w:rsidRDefault="00000000" w:rsidRPr="00000000" w14:paraId="00000011">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spacing w:after="280" w:before="280" w:line="240" w:lineRule="auto"/>
        <w:rPr>
          <w:b w:val="1"/>
          <w:sz w:val="27"/>
          <w:szCs w:val="27"/>
        </w:rPr>
      </w:pPr>
      <w:r w:rsidDel="00000000" w:rsidR="00000000" w:rsidRPr="00000000">
        <w:rPr>
          <w:b w:val="1"/>
          <w:sz w:val="27"/>
          <w:szCs w:val="27"/>
          <w:rtl w:val="0"/>
        </w:rPr>
        <w:t xml:space="preserve">Day 2: Explore Pandharpur</w:t>
      </w:r>
    </w:p>
    <w:p w:rsidR="00000000" w:rsidDel="00000000" w:rsidP="00000000" w:rsidRDefault="00000000" w:rsidRPr="00000000" w14:paraId="00000013">
      <w:pPr>
        <w:spacing w:after="280" w:before="280" w:line="240" w:lineRule="auto"/>
        <w:rPr>
          <w:sz w:val="24"/>
          <w:szCs w:val="24"/>
        </w:rPr>
      </w:pPr>
      <w:r w:rsidDel="00000000" w:rsidR="00000000" w:rsidRPr="00000000">
        <w:rPr>
          <w:sz w:val="24"/>
          <w:szCs w:val="24"/>
          <w:rtl w:val="0"/>
        </w:rPr>
        <w:t xml:space="preserve">• Early morning holy dip in </w:t>
      </w:r>
      <w:r w:rsidDel="00000000" w:rsidR="00000000" w:rsidRPr="00000000">
        <w:rPr>
          <w:b w:val="1"/>
          <w:sz w:val="24"/>
          <w:szCs w:val="24"/>
          <w:rtl w:val="0"/>
        </w:rPr>
        <w:t xml:space="preserve">Chandrabhaga River</w:t>
      </w:r>
      <w:r w:rsidDel="00000000" w:rsidR="00000000" w:rsidRPr="00000000">
        <w:rPr>
          <w:sz w:val="24"/>
          <w:szCs w:val="24"/>
          <w:rtl w:val="0"/>
        </w:rPr>
        <w:t xml:space="preserve"> followed by temple rituals and darshan.</w:t>
        <w:br w:type="textWrapping"/>
        <w:t xml:space="preserve">• Visit nearby temples: Pundalik Temple, Kaikadi Maharaj Math, and Vishnupad Temple.</w:t>
        <w:br w:type="textWrapping"/>
        <w:t xml:space="preserve">• Free time to explore temple bazaars and participate in bhajans.</w:t>
        <w:br w:type="textWrapping"/>
        <w:t xml:space="preserve">• </w:t>
      </w:r>
      <w:r w:rsidDel="00000000" w:rsidR="00000000" w:rsidRPr="00000000">
        <w:rPr>
          <w:b w:val="1"/>
          <w:sz w:val="24"/>
          <w:szCs w:val="24"/>
          <w:rtl w:val="0"/>
        </w:rPr>
        <w:t xml:space="preserve">Overnight Stay:</w:t>
      </w:r>
      <w:r w:rsidDel="00000000" w:rsidR="00000000" w:rsidRPr="00000000">
        <w:rPr>
          <w:sz w:val="24"/>
          <w:szCs w:val="24"/>
          <w:rtl w:val="0"/>
        </w:rPr>
        <w:t xml:space="preserve"> Pandharpur</w:t>
      </w:r>
    </w:p>
    <w:p w:rsidR="00000000" w:rsidDel="00000000" w:rsidP="00000000" w:rsidRDefault="00000000" w:rsidRPr="00000000" w14:paraId="00000014">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spacing w:after="280" w:before="280" w:line="240" w:lineRule="auto"/>
        <w:rPr>
          <w:b w:val="1"/>
          <w:sz w:val="27"/>
          <w:szCs w:val="27"/>
        </w:rPr>
      </w:pPr>
      <w:r w:rsidDel="00000000" w:rsidR="00000000" w:rsidRPr="00000000">
        <w:rPr>
          <w:b w:val="1"/>
          <w:sz w:val="27"/>
          <w:szCs w:val="27"/>
          <w:rtl w:val="0"/>
        </w:rPr>
        <w:t xml:space="preserve">Day 3: Pandharpur – Tuljapur – Solapur (Approx. 150 km / 4 hrs)</w:t>
      </w:r>
    </w:p>
    <w:p w:rsidR="00000000" w:rsidDel="00000000" w:rsidP="00000000" w:rsidRDefault="00000000" w:rsidRPr="00000000" w14:paraId="00000016">
      <w:pPr>
        <w:spacing w:after="280" w:before="280" w:line="240" w:lineRule="auto"/>
        <w:rPr>
          <w:sz w:val="24"/>
          <w:szCs w:val="24"/>
        </w:rPr>
      </w:pPr>
      <w:r w:rsidDel="00000000" w:rsidR="00000000" w:rsidRPr="00000000">
        <w:rPr>
          <w:sz w:val="24"/>
          <w:szCs w:val="24"/>
          <w:rtl w:val="0"/>
        </w:rPr>
        <w:t xml:space="preserve">• Morning drive to </w:t>
      </w:r>
      <w:r w:rsidDel="00000000" w:rsidR="00000000" w:rsidRPr="00000000">
        <w:rPr>
          <w:b w:val="1"/>
          <w:sz w:val="24"/>
          <w:szCs w:val="24"/>
          <w:rtl w:val="0"/>
        </w:rPr>
        <w:t xml:space="preserve">Tuljapur</w:t>
      </w:r>
      <w:r w:rsidDel="00000000" w:rsidR="00000000" w:rsidRPr="00000000">
        <w:rPr>
          <w:sz w:val="24"/>
          <w:szCs w:val="24"/>
          <w:rtl w:val="0"/>
        </w:rPr>
        <w:t xml:space="preserve">, visit </w:t>
      </w:r>
      <w:r w:rsidDel="00000000" w:rsidR="00000000" w:rsidRPr="00000000">
        <w:rPr>
          <w:b w:val="1"/>
          <w:sz w:val="24"/>
          <w:szCs w:val="24"/>
          <w:rtl w:val="0"/>
        </w:rPr>
        <w:t xml:space="preserve">Tulja Bhavani Temple</w:t>
      </w:r>
      <w:r w:rsidDel="00000000" w:rsidR="00000000" w:rsidRPr="00000000">
        <w:rPr>
          <w:sz w:val="24"/>
          <w:szCs w:val="24"/>
          <w:rtl w:val="0"/>
        </w:rPr>
        <w:t xml:space="preserve">.</w:t>
        <w:br w:type="textWrapping"/>
        <w:t xml:space="preserve">• Continue onward to Solapur.</w:t>
        <w:br w:type="textWrapping"/>
        <w:t xml:space="preserve">• Visit </w:t>
      </w:r>
      <w:r w:rsidDel="00000000" w:rsidR="00000000" w:rsidRPr="00000000">
        <w:rPr>
          <w:b w:val="1"/>
          <w:sz w:val="24"/>
          <w:szCs w:val="24"/>
          <w:rtl w:val="0"/>
        </w:rPr>
        <w:t xml:space="preserve">Siddheshwar Temple</w:t>
      </w:r>
      <w:r w:rsidDel="00000000" w:rsidR="00000000" w:rsidRPr="00000000">
        <w:rPr>
          <w:sz w:val="24"/>
          <w:szCs w:val="24"/>
          <w:rtl w:val="0"/>
        </w:rPr>
        <w:t xml:space="preserve"> and lake complex in the evening.</w:t>
        <w:br w:type="textWrapping"/>
        <w:t xml:space="preserve">• </w:t>
      </w:r>
      <w:r w:rsidDel="00000000" w:rsidR="00000000" w:rsidRPr="00000000">
        <w:rPr>
          <w:b w:val="1"/>
          <w:sz w:val="24"/>
          <w:szCs w:val="24"/>
          <w:rtl w:val="0"/>
        </w:rPr>
        <w:t xml:space="preserve">Overnight Stay:</w:t>
      </w:r>
      <w:r w:rsidDel="00000000" w:rsidR="00000000" w:rsidRPr="00000000">
        <w:rPr>
          <w:sz w:val="24"/>
          <w:szCs w:val="24"/>
          <w:rtl w:val="0"/>
        </w:rPr>
        <w:t xml:space="preserve"> Solapur</w:t>
      </w:r>
    </w:p>
    <w:p w:rsidR="00000000" w:rsidDel="00000000" w:rsidP="00000000" w:rsidRDefault="00000000" w:rsidRPr="00000000" w14:paraId="00000017">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after="280" w:before="280" w:line="240" w:lineRule="auto"/>
        <w:rPr>
          <w:b w:val="1"/>
          <w:sz w:val="27"/>
          <w:szCs w:val="27"/>
        </w:rPr>
      </w:pPr>
      <w:r w:rsidDel="00000000" w:rsidR="00000000" w:rsidRPr="00000000">
        <w:rPr>
          <w:b w:val="1"/>
          <w:sz w:val="27"/>
          <w:szCs w:val="27"/>
          <w:rtl w:val="0"/>
        </w:rPr>
        <w:t xml:space="preserve">Day 4: Solapur – Akkalkot – Solapur (Approx. 80 km round trip / 2 hrs)</w:t>
      </w:r>
    </w:p>
    <w:p w:rsidR="00000000" w:rsidDel="00000000" w:rsidP="00000000" w:rsidRDefault="00000000" w:rsidRPr="00000000" w14:paraId="00000019">
      <w:pPr>
        <w:spacing w:after="280" w:before="280" w:line="240" w:lineRule="auto"/>
        <w:rPr>
          <w:sz w:val="24"/>
          <w:szCs w:val="24"/>
        </w:rPr>
      </w:pPr>
      <w:r w:rsidDel="00000000" w:rsidR="00000000" w:rsidRPr="00000000">
        <w:rPr>
          <w:sz w:val="24"/>
          <w:szCs w:val="24"/>
          <w:rtl w:val="0"/>
        </w:rPr>
        <w:t xml:space="preserve">• Morning excursion to </w:t>
      </w:r>
      <w:r w:rsidDel="00000000" w:rsidR="00000000" w:rsidRPr="00000000">
        <w:rPr>
          <w:b w:val="1"/>
          <w:sz w:val="24"/>
          <w:szCs w:val="24"/>
          <w:rtl w:val="0"/>
        </w:rPr>
        <w:t xml:space="preserve">Akkalkot Swami Samarth Math</w:t>
      </w:r>
      <w:r w:rsidDel="00000000" w:rsidR="00000000" w:rsidRPr="00000000">
        <w:rPr>
          <w:sz w:val="24"/>
          <w:szCs w:val="24"/>
          <w:rtl w:val="0"/>
        </w:rPr>
        <w:t xml:space="preserve">, attend aarti and spend time in meditation.</w:t>
        <w:br w:type="textWrapping"/>
        <w:t xml:space="preserve">• Return to Solapur by evening.</w:t>
        <w:br w:type="textWrapping"/>
        <w:t xml:space="preserve">• Optional shopping for Solapur chaddars and handicrafts.</w:t>
        <w:br w:type="textWrapping"/>
        <w:t xml:space="preserve">• </w:t>
      </w:r>
      <w:r w:rsidDel="00000000" w:rsidR="00000000" w:rsidRPr="00000000">
        <w:rPr>
          <w:b w:val="1"/>
          <w:sz w:val="24"/>
          <w:szCs w:val="24"/>
          <w:rtl w:val="0"/>
        </w:rPr>
        <w:t xml:space="preserve">Overnight Stay:</w:t>
      </w:r>
      <w:r w:rsidDel="00000000" w:rsidR="00000000" w:rsidRPr="00000000">
        <w:rPr>
          <w:sz w:val="24"/>
          <w:szCs w:val="24"/>
          <w:rtl w:val="0"/>
        </w:rPr>
        <w:t xml:space="preserve"> Solapur</w:t>
      </w:r>
    </w:p>
    <w:p w:rsidR="00000000" w:rsidDel="00000000" w:rsidP="00000000" w:rsidRDefault="00000000" w:rsidRPr="00000000" w14:paraId="0000001A">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spacing w:after="280" w:before="280" w:line="240" w:lineRule="auto"/>
        <w:rPr>
          <w:b w:val="1"/>
          <w:sz w:val="27"/>
          <w:szCs w:val="27"/>
        </w:rPr>
      </w:pPr>
      <w:r w:rsidDel="00000000" w:rsidR="00000000" w:rsidRPr="00000000">
        <w:rPr>
          <w:b w:val="1"/>
          <w:sz w:val="27"/>
          <w:szCs w:val="27"/>
          <w:rtl w:val="0"/>
        </w:rPr>
        <w:t xml:space="preserve">Day 5: Departure from Solapur / Pune</w:t>
      </w:r>
    </w:p>
    <w:p w:rsidR="00000000" w:rsidDel="00000000" w:rsidP="00000000" w:rsidRDefault="00000000" w:rsidRPr="00000000" w14:paraId="0000001C">
      <w:pPr>
        <w:spacing w:after="280" w:before="280" w:line="240" w:lineRule="auto"/>
        <w:rPr>
          <w:sz w:val="24"/>
          <w:szCs w:val="24"/>
        </w:rPr>
      </w:pPr>
      <w:r w:rsidDel="00000000" w:rsidR="00000000" w:rsidRPr="00000000">
        <w:rPr>
          <w:sz w:val="24"/>
          <w:szCs w:val="24"/>
          <w:rtl w:val="0"/>
        </w:rPr>
        <w:t xml:space="preserve">• After breakfast, drop at Solapur Railway Station or drive back to Pune Airport (if opted).</w:t>
        <w:br w:type="textWrapping"/>
        <w:t xml:space="preserve">• End of Yatra with blessings of Lord Vitthal.</w:t>
      </w:r>
    </w:p>
    <w:p w:rsidR="00000000" w:rsidDel="00000000" w:rsidP="00000000" w:rsidRDefault="00000000" w:rsidRPr="00000000" w14:paraId="0000001D">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spacing w:after="280" w:before="280" w:line="240" w:lineRule="auto"/>
        <w:rPr>
          <w:b w:val="1"/>
          <w:sz w:val="36"/>
          <w:szCs w:val="36"/>
        </w:rPr>
      </w:pPr>
      <w:r w:rsidDel="00000000" w:rsidR="00000000" w:rsidRPr="00000000">
        <w:rPr>
          <w:b w:val="1"/>
          <w:sz w:val="36"/>
          <w:szCs w:val="36"/>
          <w:rtl w:val="0"/>
        </w:rPr>
        <w:t xml:space="preserve">Package Inclusions:</w:t>
      </w:r>
    </w:p>
    <w:p w:rsidR="00000000" w:rsidDel="00000000" w:rsidP="00000000" w:rsidRDefault="00000000" w:rsidRPr="00000000" w14:paraId="0000001F">
      <w:pPr>
        <w:spacing w:after="280" w:before="280" w:line="240" w:lineRule="auto"/>
        <w:rPr>
          <w:sz w:val="24"/>
          <w:szCs w:val="24"/>
        </w:rPr>
      </w:pPr>
      <w:r w:rsidDel="00000000" w:rsidR="00000000" w:rsidRPr="00000000">
        <w:rPr>
          <w:sz w:val="24"/>
          <w:szCs w:val="24"/>
          <w:rtl w:val="0"/>
        </w:rPr>
        <w:t xml:space="preserve">• Accommodation in well-rated hotels on double sharing basis.</w:t>
        <w:br w:type="textWrapping"/>
        <w:t xml:space="preserve">• Daily vegetarian breakfast and dinner.</w:t>
        <w:br w:type="textWrapping"/>
        <w:t xml:space="preserve">• AC private vehicle for all transfers and sightseeing.</w:t>
        <w:br w:type="textWrapping"/>
        <w:t xml:space="preserve">• All parking, tolls, permits, and driver charges.</w:t>
        <w:br w:type="textWrapping"/>
        <w:t xml:space="preserve">• Assistance on arrival and departure.</w:t>
        <w:br w:type="textWrapping"/>
        <w:t xml:space="preserve">• Guided temple visits and pooja facilitation where applicable.</w:t>
      </w:r>
    </w:p>
    <w:p w:rsidR="00000000" w:rsidDel="00000000" w:rsidP="00000000" w:rsidRDefault="00000000" w:rsidRPr="00000000" w14:paraId="00000020">
      <w:pPr>
        <w:spacing w:after="0" w:line="24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spacing w:after="280" w:before="280" w:line="240" w:lineRule="auto"/>
        <w:rPr>
          <w:b w:val="1"/>
          <w:sz w:val="36"/>
          <w:szCs w:val="36"/>
        </w:rPr>
      </w:pPr>
      <w:r w:rsidDel="00000000" w:rsidR="00000000" w:rsidRPr="00000000">
        <w:rPr>
          <w:b w:val="1"/>
          <w:sz w:val="36"/>
          <w:szCs w:val="36"/>
          <w:rtl w:val="0"/>
        </w:rPr>
        <w:t xml:space="preserve">Package Exclusions:</w:t>
      </w:r>
    </w:p>
    <w:p w:rsidR="00000000" w:rsidDel="00000000" w:rsidP="00000000" w:rsidRDefault="00000000" w:rsidRPr="00000000" w14:paraId="00000022">
      <w:pPr>
        <w:spacing w:after="280" w:before="280" w:line="240" w:lineRule="auto"/>
        <w:rPr>
          <w:sz w:val="24"/>
          <w:szCs w:val="24"/>
        </w:rPr>
      </w:pPr>
      <w:r w:rsidDel="00000000" w:rsidR="00000000" w:rsidRPr="00000000">
        <w:rPr>
          <w:sz w:val="24"/>
          <w:szCs w:val="24"/>
          <w:rtl w:val="0"/>
        </w:rPr>
        <w:t xml:space="preserve">• Airfare/train tickets to/from Pune or Solapur.</w:t>
        <w:br w:type="textWrapping"/>
        <w:t xml:space="preserve">• Temple entry/donation/pooja charges.</w:t>
        <w:br w:type="textWrapping"/>
        <w:t xml:space="preserve">• Personal expenses like laundry, tips, shopping, or beverages.</w:t>
        <w:br w:type="textWrapping"/>
        <w:t xml:space="preserve">• Camera/video charges at temples (if applicable).</w:t>
        <w:br w:type="textWrapping"/>
        <w:t xml:space="preserve">• Travel insurance or emergency medical costs.</w:t>
      </w:r>
    </w:p>
    <w:p w:rsidR="00000000" w:rsidDel="00000000" w:rsidP="00000000" w:rsidRDefault="00000000" w:rsidRPr="00000000" w14:paraId="00000023">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jc w:val="center"/>
      <w:rPr/>
    </w:pPr>
    <w:r w:rsidDel="00000000" w:rsidR="00000000" w:rsidRPr="00000000">
      <w:rPr/>
      <w:drawing>
        <wp:inline distB="114300" distT="114300" distL="114300" distR="114300">
          <wp:extent cx="938213" cy="93821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38213" cy="93821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AC6CFD"/>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AC6CFD"/>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AC6CFD"/>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AC6CFD"/>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AC6CFD"/>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GZ0HfTqD2dWa6G4mYLvVI2nyIQ==">CgMxLjAyDmguajI3YjhueDN1dDBxOAByITE5bmtMWE1TejFYdmJiRjVBbU9xOEYyOXF6ODdBVnJ6TQ==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2025-04-30T07:31:00Z</dcterms:created>
  <dc:creator>Naveen</dc:creator>
</cp:coreProperties>
</file>