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b w:val="1"/>
          <w:sz w:val="44"/>
          <w:szCs w:val="44"/>
        </w:rPr>
      </w:pPr>
      <w:r w:rsidDel="00000000" w:rsidR="00000000" w:rsidRPr="00000000">
        <w:rPr>
          <w:b w:val="1"/>
          <w:sz w:val="44"/>
          <w:szCs w:val="44"/>
          <w:rtl w:val="0"/>
        </w:rPr>
        <w:t xml:space="preserve">                  Temples of Central India 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                 Duration:</w:t>
      </w:r>
      <w:r w:rsidDel="00000000" w:rsidR="00000000" w:rsidRPr="00000000">
        <w:rPr>
          <w:sz w:val="40"/>
          <w:szCs w:val="40"/>
          <w:rtl w:val="0"/>
        </w:rPr>
        <w:t xml:space="preserve"> 6 Nights / 7 Days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Destinations Covered: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Khajuraho (Madhya Pradesh)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Orchha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Chitrakoot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Ujjain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Omkareshwar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Maheshwar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Indore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Khajuraho</w:t>
      </w:r>
    </w:p>
    <w:p w:rsidR="00000000" w:rsidDel="00000000" w:rsidP="00000000" w:rsidRDefault="00000000" w:rsidRPr="00000000" w14:paraId="0000000F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Western Group of Temples – UNESCO World Heritage Site (e.g., Kandariya Mahadev, Lakshmana Temple)</w:t>
      </w:r>
    </w:p>
    <w:p w:rsidR="00000000" w:rsidDel="00000000" w:rsidP="00000000" w:rsidRDefault="00000000" w:rsidRPr="00000000" w14:paraId="00000010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Eastern Group of Temples – Jain temples like Parshvanath &amp; Adinath</w:t>
      </w:r>
    </w:p>
    <w:p w:rsidR="00000000" w:rsidDel="00000000" w:rsidP="00000000" w:rsidRDefault="00000000" w:rsidRPr="00000000" w14:paraId="00000011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Sound &amp; Light Show – Evening show in the temple complex</w:t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Orchha</w:t>
      </w:r>
    </w:p>
    <w:p w:rsidR="00000000" w:rsidDel="00000000" w:rsidP="00000000" w:rsidRDefault="00000000" w:rsidRPr="00000000" w14:paraId="00000013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Ram Raja Temple – The only temple where Lord Ram is worshipped as a king</w:t>
      </w:r>
    </w:p>
    <w:p w:rsidR="00000000" w:rsidDel="00000000" w:rsidP="00000000" w:rsidRDefault="00000000" w:rsidRPr="00000000" w14:paraId="00000014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Chaturbhuj Temple</w:t>
      </w:r>
    </w:p>
    <w:p w:rsidR="00000000" w:rsidDel="00000000" w:rsidP="00000000" w:rsidRDefault="00000000" w:rsidRPr="00000000" w14:paraId="00000015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Laxminarayan Temple</w:t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Chitrakoot</w:t>
      </w:r>
    </w:p>
    <w:p w:rsidR="00000000" w:rsidDel="00000000" w:rsidP="00000000" w:rsidRDefault="00000000" w:rsidRPr="00000000" w14:paraId="00000017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Ram Ghat – Sacred bathing ghat on Mandakini River</w:t>
      </w:r>
    </w:p>
    <w:p w:rsidR="00000000" w:rsidDel="00000000" w:rsidP="00000000" w:rsidRDefault="00000000" w:rsidRPr="00000000" w14:paraId="00000018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Kamadgiri Hill – Believed to be Lord Ram's footprint</w:t>
      </w:r>
    </w:p>
    <w:p w:rsidR="00000000" w:rsidDel="00000000" w:rsidP="00000000" w:rsidRDefault="00000000" w:rsidRPr="00000000" w14:paraId="00000019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Gupt Godavari Caves, Sati Anusuya Ashram</w:t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Ujjain</w:t>
      </w:r>
    </w:p>
    <w:p w:rsidR="00000000" w:rsidDel="00000000" w:rsidP="00000000" w:rsidRDefault="00000000" w:rsidRPr="00000000" w14:paraId="0000001B">
      <w:pPr>
        <w:numPr>
          <w:ilvl w:val="0"/>
          <w:numId w:val="1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Mahakaleshwar Jyotirlinga</w:t>
      </w:r>
    </w:p>
    <w:p w:rsidR="00000000" w:rsidDel="00000000" w:rsidP="00000000" w:rsidRDefault="00000000" w:rsidRPr="00000000" w14:paraId="0000001C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Kal Bhairav Temple, Harsiddhi Temple</w:t>
      </w:r>
    </w:p>
    <w:p w:rsidR="00000000" w:rsidDel="00000000" w:rsidP="00000000" w:rsidRDefault="00000000" w:rsidRPr="00000000" w14:paraId="0000001D">
      <w:pPr>
        <w:numPr>
          <w:ilvl w:val="0"/>
          <w:numId w:val="1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Ram Ghat on Shipra River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Omkareshwar</w:t>
      </w:r>
    </w:p>
    <w:p w:rsidR="00000000" w:rsidDel="00000000" w:rsidP="00000000" w:rsidRDefault="00000000" w:rsidRPr="00000000" w14:paraId="0000001F">
      <w:pPr>
        <w:numPr>
          <w:ilvl w:val="0"/>
          <w:numId w:val="1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Omkareshwar Jyotirlinga Temple on Mandhata Island (in the shape of </w:t>
      </w:r>
      <w:r w:rsidDel="00000000" w:rsidR="00000000" w:rsidRPr="00000000">
        <w:rPr>
          <w:rFonts w:ascii="Nirmala UI" w:cs="Nirmala UI" w:eastAsia="Nirmala UI" w:hAnsi="Nirmala UI"/>
          <w:sz w:val="24"/>
          <w:szCs w:val="24"/>
          <w:rtl w:val="0"/>
        </w:rPr>
        <w:t xml:space="preserve">ॐ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20">
      <w:pPr>
        <w:numPr>
          <w:ilvl w:val="0"/>
          <w:numId w:val="1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Mamleshwar Temple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Maheshwar</w:t>
      </w:r>
    </w:p>
    <w:p w:rsidR="00000000" w:rsidDel="00000000" w:rsidP="00000000" w:rsidRDefault="00000000" w:rsidRPr="00000000" w14:paraId="00000022">
      <w:pPr>
        <w:numPr>
          <w:ilvl w:val="0"/>
          <w:numId w:val="1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Ahilya Fort and Temple Complex</w:t>
      </w:r>
    </w:p>
    <w:p w:rsidR="00000000" w:rsidDel="00000000" w:rsidP="00000000" w:rsidRDefault="00000000" w:rsidRPr="00000000" w14:paraId="00000023">
      <w:pPr>
        <w:numPr>
          <w:ilvl w:val="0"/>
          <w:numId w:val="1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Rajarajeshwara Temple, Maheshwar Ghats</w:t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1: Arrival in Khajuraho (approx. 5 km / 15 mins)</w:t>
      </w:r>
    </w:p>
    <w:p w:rsidR="00000000" w:rsidDel="00000000" w:rsidP="00000000" w:rsidRDefault="00000000" w:rsidRPr="00000000" w14:paraId="00000027">
      <w:pPr>
        <w:numPr>
          <w:ilvl w:val="0"/>
          <w:numId w:val="1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Pick-up from Khajuraho Airport/Railway Station</w:t>
      </w:r>
    </w:p>
    <w:p w:rsidR="00000000" w:rsidDel="00000000" w:rsidP="00000000" w:rsidRDefault="00000000" w:rsidRPr="00000000" w14:paraId="00000028">
      <w:pPr>
        <w:numPr>
          <w:ilvl w:val="0"/>
          <w:numId w:val="1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the Western &amp; Eastern Group of Temples</w:t>
      </w:r>
    </w:p>
    <w:p w:rsidR="00000000" w:rsidDel="00000000" w:rsidP="00000000" w:rsidRDefault="00000000" w:rsidRPr="00000000" w14:paraId="00000029">
      <w:pPr>
        <w:numPr>
          <w:ilvl w:val="0"/>
          <w:numId w:val="1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Attend Sound &amp; Light Show at temple complex (optional)</w:t>
      </w:r>
    </w:p>
    <w:p w:rsidR="00000000" w:rsidDel="00000000" w:rsidP="00000000" w:rsidRDefault="00000000" w:rsidRPr="00000000" w14:paraId="0000002A">
      <w:pPr>
        <w:numPr>
          <w:ilvl w:val="0"/>
          <w:numId w:val="1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Khajuraho</w:t>
      </w:r>
    </w:p>
    <w:p w:rsidR="00000000" w:rsidDel="00000000" w:rsidP="00000000" w:rsidRDefault="00000000" w:rsidRPr="00000000" w14:paraId="0000002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2: Khajuraho – Orchha (180 km / 4 hrs)</w:t>
      </w:r>
    </w:p>
    <w:p w:rsidR="00000000" w:rsidDel="00000000" w:rsidP="00000000" w:rsidRDefault="00000000" w:rsidRPr="00000000" w14:paraId="0000002D">
      <w:pPr>
        <w:numPr>
          <w:ilvl w:val="0"/>
          <w:numId w:val="1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Morning departure to Orchha (approx. 4 hrs)</w:t>
      </w:r>
    </w:p>
    <w:p w:rsidR="00000000" w:rsidDel="00000000" w:rsidP="00000000" w:rsidRDefault="00000000" w:rsidRPr="00000000" w14:paraId="0000002E">
      <w:pPr>
        <w:numPr>
          <w:ilvl w:val="0"/>
          <w:numId w:val="1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Ram Raja Temple, Chaturbhuj Temple, Orchha Fort</w:t>
      </w:r>
    </w:p>
    <w:p w:rsidR="00000000" w:rsidDel="00000000" w:rsidP="00000000" w:rsidRDefault="00000000" w:rsidRPr="00000000" w14:paraId="0000002F">
      <w:pPr>
        <w:numPr>
          <w:ilvl w:val="0"/>
          <w:numId w:val="1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Aarti at Ram Raja Temple</w:t>
      </w:r>
    </w:p>
    <w:p w:rsidR="00000000" w:rsidDel="00000000" w:rsidP="00000000" w:rsidRDefault="00000000" w:rsidRPr="00000000" w14:paraId="00000030">
      <w:pPr>
        <w:numPr>
          <w:ilvl w:val="0"/>
          <w:numId w:val="1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Orchha</w:t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3: Orchha – Chitrakoot (170 km / 4 hrs)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Chitrakoot (approx. 4 hrs)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Ram Ghat, Kamadgiri Hill, Sati Anusuya Ashram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Optional: Gupt Godavari Caves, Hanuman Dhara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Chitrakoot</w:t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4: Chitrakoot – Ujjain (450 km / 7–8 hrs by road)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morning transfer to Ujjain (train/flight or long road transfer, 7–8 hrs)</w:t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visit to Mahakaleshwar Temple – attend Bhasma Aarti (with prior booking)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Ujjain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5: Ujjain Local Sightseeing (Local Travel)</w:t>
      </w:r>
    </w:p>
    <w:p w:rsidR="00000000" w:rsidDel="00000000" w:rsidP="00000000" w:rsidRDefault="00000000" w:rsidRPr="00000000" w14:paraId="0000003E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Kal Bhairav Temple, Harsiddhi Temple, Ram Ghat, Sandipani Ashram</w:t>
      </w:r>
    </w:p>
    <w:p w:rsidR="00000000" w:rsidDel="00000000" w:rsidP="00000000" w:rsidRDefault="00000000" w:rsidRPr="00000000" w14:paraId="0000003F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Relax and explore the spiritual vibe of the city</w:t>
      </w:r>
    </w:p>
    <w:p w:rsidR="00000000" w:rsidDel="00000000" w:rsidP="00000000" w:rsidRDefault="00000000" w:rsidRPr="00000000" w14:paraId="00000040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Ujjain</w:t>
      </w:r>
    </w:p>
    <w:p w:rsidR="00000000" w:rsidDel="00000000" w:rsidP="00000000" w:rsidRDefault="00000000" w:rsidRPr="00000000" w14:paraId="0000004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6: Ujjain – Omkareshwar (140 km / 3 hrs) – Maheshwar (65 km / 1.5 hrs) – Indore (95 km / 2.5 hrs)</w:t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morning drive to Omkareshwar (approx. 3 hrs)</w:t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Omkareshwar Jyotirlinga, Mamleshwar Temple</w:t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5h0vd232uqa4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Proceed to Maheshwar – explore Ahilya Fort, Rajarajeshwara Temple, Ghats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Reach Indore by evening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Indore</w:t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7: Departure from Indore (approx. 10 km / 30 mins)</w:t>
      </w:r>
    </w:p>
    <w:p w:rsidR="00000000" w:rsidDel="00000000" w:rsidP="00000000" w:rsidRDefault="00000000" w:rsidRPr="00000000" w14:paraId="0000004A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Drop at Indore Airport or Railway Station</w:t>
      </w:r>
    </w:p>
    <w:p w:rsidR="00000000" w:rsidDel="00000000" w:rsidP="00000000" w:rsidRDefault="00000000" w:rsidRPr="00000000" w14:paraId="0000004B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Tour concludes with blessings and memories of divine temples</w:t>
      </w:r>
    </w:p>
    <w:p w:rsidR="00000000" w:rsidDel="00000000" w:rsidP="00000000" w:rsidRDefault="00000000" w:rsidRPr="00000000" w14:paraId="0000004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4E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Airport/Railway station pick-up &amp; drop</w:t>
      </w:r>
    </w:p>
    <w:p w:rsidR="00000000" w:rsidDel="00000000" w:rsidP="00000000" w:rsidRDefault="00000000" w:rsidRPr="00000000" w14:paraId="0000004F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intercity travel by private AC vehicle</w:t>
      </w:r>
    </w:p>
    <w:p w:rsidR="00000000" w:rsidDel="00000000" w:rsidP="00000000" w:rsidRDefault="00000000" w:rsidRPr="00000000" w14:paraId="00000050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 Nights hotel accommodation (Standard/Deluxe options)</w:t>
      </w:r>
    </w:p>
    <w:p w:rsidR="00000000" w:rsidDel="00000000" w:rsidP="00000000" w:rsidRDefault="00000000" w:rsidRPr="00000000" w14:paraId="00000051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Daily breakfast and dinner (MAP Plan)</w:t>
      </w:r>
    </w:p>
    <w:p w:rsidR="00000000" w:rsidDel="00000000" w:rsidP="00000000" w:rsidRDefault="00000000" w:rsidRPr="00000000" w14:paraId="00000052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Guided visits to all listed temples and attractions</w:t>
      </w:r>
    </w:p>
    <w:p w:rsidR="00000000" w:rsidDel="00000000" w:rsidP="00000000" w:rsidRDefault="00000000" w:rsidRPr="00000000" w14:paraId="00000053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Assistance with Aarti/Darshan arrangements</w:t>
      </w:r>
    </w:p>
    <w:p w:rsidR="00000000" w:rsidDel="00000000" w:rsidP="00000000" w:rsidRDefault="00000000" w:rsidRPr="00000000" w14:paraId="00000054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tolls, driver allowance, parking &amp; taxes</w:t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57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Flight/train fares unless mentioned</w:t>
      </w:r>
    </w:p>
    <w:p w:rsidR="00000000" w:rsidDel="00000000" w:rsidP="00000000" w:rsidRDefault="00000000" w:rsidRPr="00000000" w14:paraId="00000058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VIP Darshan, pooja donations, or special entry charges</w:t>
      </w:r>
    </w:p>
    <w:p w:rsidR="00000000" w:rsidDel="00000000" w:rsidP="00000000" w:rsidRDefault="00000000" w:rsidRPr="00000000" w14:paraId="00000059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tickets to museums or sound &amp; light shows</w:t>
      </w:r>
    </w:p>
    <w:p w:rsidR="00000000" w:rsidDel="00000000" w:rsidP="00000000" w:rsidRDefault="00000000" w:rsidRPr="00000000" w14:paraId="0000005A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Lunch, beverages, or personal expenses</w:t>
      </w:r>
    </w:p>
    <w:p w:rsidR="00000000" w:rsidDel="00000000" w:rsidP="00000000" w:rsidRDefault="00000000" w:rsidRPr="00000000" w14:paraId="0000005B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Tips, laundry, or shopping</w:t>
      </w:r>
    </w:p>
    <w:p w:rsidR="00000000" w:rsidDel="00000000" w:rsidP="00000000" w:rsidRDefault="00000000" w:rsidRPr="00000000" w14:paraId="0000005C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Emergency medical expenses or insurance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irmala U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533525" cy="1533525"/>
          <wp:effectExtent b="0" l="0" r="0" t="0"/>
          <wp:docPr descr="D:\naveen office 1\VB-CHARDHAM 2025\India Pilgrimage logo final.png" id="3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33525" cy="15335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link w:val="Heading1Char"/>
    <w:uiPriority w:val="9"/>
    <w:qFormat w:val="1"/>
    <w:rsid w:val="003B03DC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 w:val="1"/>
    <w:rsid w:val="003B03DC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3B03DC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3B03DC"/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character" w:styleId="Heading2Char" w:customStyle="1">
    <w:name w:val="Heading 2 Char"/>
    <w:basedOn w:val="DefaultParagraphFont"/>
    <w:link w:val="Heading2"/>
    <w:uiPriority w:val="9"/>
    <w:rsid w:val="003B03DC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3B03DC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3B03DC"/>
    <w:rPr>
      <w:b w:val="1"/>
      <w:bCs w:val="1"/>
    </w:rPr>
  </w:style>
  <w:style w:type="paragraph" w:styleId="Header">
    <w:name w:val="header"/>
    <w:basedOn w:val="Normal"/>
    <w:link w:val="HeaderChar"/>
    <w:uiPriority w:val="99"/>
    <w:unhideWhenUsed w:val="1"/>
    <w:rsid w:val="003B03DC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B03DC"/>
  </w:style>
  <w:style w:type="paragraph" w:styleId="Footer">
    <w:name w:val="footer"/>
    <w:basedOn w:val="Normal"/>
    <w:link w:val="FooterChar"/>
    <w:uiPriority w:val="99"/>
    <w:unhideWhenUsed w:val="1"/>
    <w:rsid w:val="003B03DC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B03DC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wdhX3M8ld+KYkUIqxUs6DRhXPA==">CgMxLjAyDmguNWgwdmQyMzJ1cWE0OAByITFjeDZOWnhBUktTb2JqUWNraVdDaWxMR2pRRDc3MjhJYw==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2025-04-15T06:30:00Z</dcterms:created>
  <dc:creator>Naveen</dc:creator>
</cp:coreProperties>
</file>